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EE" w:rsidRPr="006040F4" w:rsidRDefault="005A16EE">
      <w:pPr>
        <w:rPr>
          <w:b/>
        </w:rPr>
      </w:pPr>
      <w:r>
        <w:rPr>
          <w:b/>
        </w:rPr>
        <w:t>NST</w:t>
      </w:r>
      <w:r w:rsidRPr="006040F4">
        <w:rPr>
          <w:b/>
        </w:rPr>
        <w:t xml:space="preserve">: Explanation for difference of </w:t>
      </w:r>
      <w:r>
        <w:rPr>
          <w:b/>
        </w:rPr>
        <w:t>financial report in Quarter 4/2014 year on year</w:t>
      </w:r>
    </w:p>
    <w:p w:rsidR="005A16EE" w:rsidRDefault="005A16EE">
      <w:r>
        <w:t>On 30/01/2015, Ngan Son Joint Stock Company announced explanation for difference of financial report in Quarter 4/2014 year on year as follows:</w:t>
      </w:r>
    </w:p>
    <w:p w:rsidR="005A16EE" w:rsidRDefault="005A16EE">
      <w:r>
        <w:t>in Quarter 4/2014 reached VND 47,405 million and profit after tax was VND 8,322 million.</w:t>
      </w:r>
    </w:p>
    <w:p w:rsidR="005A16EE" w:rsidRDefault="005A16EE">
      <w:r>
        <w:t>In 2013, the situation of tobacco raw material consumption mainly focused on quarter 4, meanwhile in 2014, revenue was distributed over the quarters which leaded the revenue in quarter 4 of the Company just reached VND 266.889.205.159, decreased VND 167.278.155.100, equivalent with the decrease of 39% year on year. This is the main reason which leaded revenue in quarter 4/2014 of the Company decreased year on year</w:t>
      </w:r>
    </w:p>
    <w:p w:rsidR="005A16EE" w:rsidRDefault="005A16EE">
      <w:r>
        <w:t>However, if count accumulated of 2014, revenue before taxes of Company reached: VND 17.562.624.009, decreased VND 479.073.971, equivalent with decrease of 3% year on year</w:t>
      </w:r>
    </w:p>
    <w:sectPr w:rsidR="005A16EE" w:rsidSect="00B80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077"/>
    <w:rsid w:val="001C1F70"/>
    <w:rsid w:val="001F4BF3"/>
    <w:rsid w:val="002B0077"/>
    <w:rsid w:val="005A16EE"/>
    <w:rsid w:val="006040F4"/>
    <w:rsid w:val="00B8024D"/>
    <w:rsid w:val="00C278C4"/>
    <w:rsid w:val="00CE37A4"/>
    <w:rsid w:val="00DB12D2"/>
    <w:rsid w:val="00DC0B19"/>
    <w:rsid w:val="00F8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24D"/>
    <w:pPr>
      <w:spacing w:before="120" w:after="120" w:line="360" w:lineRule="auto"/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C278C4"/>
    <w:pPr>
      <w:keepNext/>
      <w:outlineLvl w:val="0"/>
    </w:pPr>
    <w:rPr>
      <w:rFonts w:ascii="Times New Roman" w:eastAsia="Times New Roman" w:hAnsi="Times New Roman"/>
      <w:b/>
      <w:bCs/>
      <w:kern w:val="32"/>
      <w:sz w:val="24"/>
      <w:szCs w:val="32"/>
      <w:lang w:eastAsia="ja-JP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C278C4"/>
    <w:pPr>
      <w:keepNext/>
      <w:outlineLvl w:val="1"/>
    </w:pPr>
    <w:rPr>
      <w:rFonts w:ascii="Times New Roman" w:eastAsia="Times New Roman" w:hAnsi="Times New Roman"/>
      <w:b/>
      <w:bCs/>
      <w:iCs/>
      <w:sz w:val="24"/>
      <w:szCs w:val="28"/>
      <w:lang w:eastAsia="ja-JP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1F4BF3"/>
    <w:pPr>
      <w:keepNext/>
      <w:keepLines/>
      <w:outlineLvl w:val="2"/>
    </w:pPr>
    <w:rPr>
      <w:rFonts w:ascii="Times New Roman" w:eastAsia="Times New Roman" w:hAnsi="Times New Roman"/>
      <w:b/>
      <w:sz w:val="24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78C4"/>
    <w:rPr>
      <w:rFonts w:ascii="Times New Roman" w:hAnsi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78C4"/>
    <w:rPr>
      <w:rFonts w:ascii="Times New Roman" w:hAnsi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F4BF3"/>
    <w:rPr>
      <w:rFonts w:ascii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135</Words>
  <Characters>770</Characters>
  <Application>Microsoft Office Outlook</Application>
  <DocSecurity>0</DocSecurity>
  <Lines>0</Lines>
  <Paragraphs>0</Paragraphs>
  <ScaleCrop>false</ScaleCrop>
  <Company>VHVN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rooneysvtt@gmail.com</dc:creator>
  <cp:keywords/>
  <dc:description/>
  <cp:lastModifiedBy>Office</cp:lastModifiedBy>
  <cp:revision>3</cp:revision>
  <dcterms:created xsi:type="dcterms:W3CDTF">2015-02-04T02:33:00Z</dcterms:created>
  <dcterms:modified xsi:type="dcterms:W3CDTF">2015-02-05T08:32:00Z</dcterms:modified>
</cp:coreProperties>
</file>